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3CBB9"/>
  <w:body>
    <w:p w:rsidR="0041679E" w:rsidRDefault="0041679E" w:rsidP="0041679E">
      <w:pPr>
        <w:spacing w:after="0" w:line="240" w:lineRule="auto"/>
        <w:rPr>
          <w:rFonts w:ascii="Calibri" w:eastAsia="Times New Roman" w:hAnsi="Calibri" w:cs="Arial"/>
          <w:sz w:val="24"/>
          <w:szCs w:val="24"/>
          <w:lang w:eastAsia="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15026"/>
      </w:tblGrid>
      <w:tr w:rsidR="00D04FA5" w:rsidRPr="00843F8E" w:rsidTr="00D04FA5">
        <w:tc>
          <w:tcPr>
            <w:tcW w:w="15026" w:type="dxa"/>
            <w:shd w:val="clear" w:color="auto" w:fill="C00000"/>
          </w:tcPr>
          <w:p w:rsidR="00D04FA5" w:rsidRPr="00843F8E" w:rsidRDefault="00D04FA5" w:rsidP="00D04FA5">
            <w:pPr>
              <w:rPr>
                <w:b/>
                <w:sz w:val="24"/>
                <w:szCs w:val="24"/>
              </w:rPr>
            </w:pPr>
            <w:r>
              <w:rPr>
                <w:b/>
                <w:sz w:val="24"/>
                <w:szCs w:val="24"/>
              </w:rPr>
              <w:t>6   EVALUATION</w:t>
            </w:r>
          </w:p>
        </w:tc>
      </w:tr>
    </w:tbl>
    <w:p w:rsidR="00D04FA5" w:rsidRPr="008E1497" w:rsidRDefault="00D04FA5" w:rsidP="00D04FA5">
      <w:pPr>
        <w:rPr>
          <w:sz w:val="24"/>
          <w:szCs w:val="24"/>
        </w:rPr>
      </w:pPr>
    </w:p>
    <w:p w:rsidR="00D04FA5" w:rsidRPr="008E1497" w:rsidRDefault="00D04FA5" w:rsidP="00D04FA5">
      <w:pPr>
        <w:rPr>
          <w:b/>
          <w:i/>
          <w:sz w:val="24"/>
          <w:szCs w:val="24"/>
        </w:rPr>
      </w:pPr>
      <w:r w:rsidRPr="008E1497">
        <w:rPr>
          <w:b/>
          <w:i/>
          <w:sz w:val="24"/>
          <w:szCs w:val="24"/>
        </w:rPr>
        <w:t>HOW DO YOU KNOW THE PROJECT IS ACHIEVING / HAS ACHIEVED ITS OBJECTIVES?</w:t>
      </w:r>
    </w:p>
    <w:p w:rsidR="0041679E" w:rsidRPr="0041679E" w:rsidRDefault="00D04FA5" w:rsidP="0041679E">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I</w:t>
      </w:r>
      <w:r w:rsidR="0041679E" w:rsidRPr="0041679E">
        <w:rPr>
          <w:rFonts w:ascii="Calibri" w:eastAsia="Times New Roman" w:hAnsi="Calibri" w:cs="Arial"/>
          <w:sz w:val="24"/>
          <w:szCs w:val="24"/>
          <w:lang w:eastAsia="en-GB"/>
        </w:rPr>
        <w:t>dentify how far the project is achieving its identified aims and if there are gaps in certain areas what actions will be undertaken to improve the situation.  Also identify unexpected outcomes and / or benefits of the project.</w:t>
      </w:r>
    </w:p>
    <w:p w:rsidR="0041679E" w:rsidRPr="0041679E" w:rsidRDefault="0041679E" w:rsidP="0041679E">
      <w:pPr>
        <w:spacing w:after="0" w:line="240" w:lineRule="auto"/>
        <w:rPr>
          <w:rFonts w:ascii="Calibri" w:eastAsia="Times New Roman" w:hAnsi="Calibri" w:cs="Arial"/>
          <w:sz w:val="24"/>
          <w:szCs w:val="24"/>
          <w:lang w:eastAsia="en-GB"/>
        </w:rPr>
      </w:pPr>
    </w:p>
    <w:tbl>
      <w:tblPr>
        <w:tblStyle w:val="TableGrid5"/>
        <w:tblW w:w="0" w:type="auto"/>
        <w:tblLook w:val="04A0" w:firstRow="1" w:lastRow="0" w:firstColumn="1" w:lastColumn="0" w:noHBand="0" w:noVBand="1"/>
      </w:tblPr>
      <w:tblGrid>
        <w:gridCol w:w="2943"/>
        <w:gridCol w:w="1418"/>
        <w:gridCol w:w="5528"/>
        <w:gridCol w:w="5103"/>
      </w:tblGrid>
      <w:tr w:rsidR="0041679E" w:rsidRPr="0041679E" w:rsidTr="0041679E">
        <w:tc>
          <w:tcPr>
            <w:tcW w:w="2943" w:type="dxa"/>
          </w:tcPr>
          <w:p w:rsidR="0041679E" w:rsidRPr="0041679E" w:rsidRDefault="0041679E" w:rsidP="0041679E">
            <w:pPr>
              <w:rPr>
                <w:b/>
              </w:rPr>
            </w:pPr>
            <w:r w:rsidRPr="0041679E">
              <w:rPr>
                <w:b/>
              </w:rPr>
              <w:t>Evaluation level</w:t>
            </w:r>
          </w:p>
        </w:tc>
        <w:tc>
          <w:tcPr>
            <w:tcW w:w="1418" w:type="dxa"/>
          </w:tcPr>
          <w:p w:rsidR="0041679E" w:rsidRPr="0041679E" w:rsidRDefault="0041679E" w:rsidP="0041679E">
            <w:pPr>
              <w:rPr>
                <w:b/>
              </w:rPr>
            </w:pPr>
            <w:r w:rsidRPr="0041679E">
              <w:rPr>
                <w:b/>
              </w:rPr>
              <w:t>Timing</w:t>
            </w:r>
          </w:p>
        </w:tc>
        <w:tc>
          <w:tcPr>
            <w:tcW w:w="5528" w:type="dxa"/>
          </w:tcPr>
          <w:p w:rsidR="0041679E" w:rsidRPr="0041679E" w:rsidRDefault="0041679E" w:rsidP="0041679E">
            <w:pPr>
              <w:rPr>
                <w:b/>
              </w:rPr>
            </w:pPr>
            <w:r w:rsidRPr="0041679E">
              <w:rPr>
                <w:b/>
              </w:rPr>
              <w:t>Outcomes</w:t>
            </w:r>
          </w:p>
        </w:tc>
        <w:tc>
          <w:tcPr>
            <w:tcW w:w="5103" w:type="dxa"/>
          </w:tcPr>
          <w:p w:rsidR="0041679E" w:rsidRPr="0041679E" w:rsidRDefault="0041679E" w:rsidP="0041679E">
            <w:pPr>
              <w:rPr>
                <w:b/>
              </w:rPr>
            </w:pPr>
            <w:r w:rsidRPr="0041679E">
              <w:rPr>
                <w:b/>
              </w:rPr>
              <w:t xml:space="preserve">Actions </w:t>
            </w:r>
          </w:p>
        </w:tc>
      </w:tr>
      <w:tr w:rsidR="0041679E" w:rsidRPr="0041679E" w:rsidTr="0041679E">
        <w:tc>
          <w:tcPr>
            <w:tcW w:w="2943" w:type="dxa"/>
          </w:tcPr>
          <w:p w:rsidR="0041679E" w:rsidRPr="0041679E" w:rsidRDefault="0041679E" w:rsidP="0041679E">
            <w:pPr>
              <w:rPr>
                <w:b/>
              </w:rPr>
            </w:pPr>
            <w:r w:rsidRPr="0041679E">
              <w:rPr>
                <w:b/>
              </w:rPr>
              <w:t>Initial Response</w:t>
            </w:r>
          </w:p>
          <w:p w:rsidR="0041679E" w:rsidRPr="0041679E" w:rsidRDefault="0041679E" w:rsidP="00D04FA5">
            <w:pPr>
              <w:rPr>
                <w:sz w:val="20"/>
                <w:szCs w:val="20"/>
              </w:rPr>
            </w:pPr>
          </w:p>
        </w:tc>
        <w:tc>
          <w:tcPr>
            <w:tcW w:w="1418" w:type="dxa"/>
          </w:tcPr>
          <w:p w:rsidR="0041679E" w:rsidRPr="0041679E" w:rsidRDefault="0041679E" w:rsidP="0041679E">
            <w:pPr>
              <w:rPr>
                <w:color w:val="002060"/>
                <w:sz w:val="20"/>
                <w:szCs w:val="20"/>
              </w:rPr>
            </w:pPr>
          </w:p>
        </w:tc>
        <w:tc>
          <w:tcPr>
            <w:tcW w:w="5528" w:type="dxa"/>
          </w:tcPr>
          <w:p w:rsidR="0041679E" w:rsidRPr="0041679E" w:rsidRDefault="0041679E" w:rsidP="0041679E">
            <w:pPr>
              <w:keepNext/>
              <w:keepLines/>
              <w:spacing w:before="40"/>
              <w:outlineLvl w:val="2"/>
              <w:rPr>
                <w:rFonts w:asciiTheme="majorHAnsi" w:eastAsiaTheme="majorEastAsia" w:hAnsiTheme="majorHAnsi" w:cstheme="majorBidi"/>
                <w:color w:val="002060"/>
              </w:rPr>
            </w:pPr>
          </w:p>
        </w:tc>
        <w:tc>
          <w:tcPr>
            <w:tcW w:w="5103" w:type="dxa"/>
          </w:tcPr>
          <w:p w:rsidR="0041679E" w:rsidRPr="0041679E" w:rsidRDefault="0041679E" w:rsidP="0041679E">
            <w:pPr>
              <w:rPr>
                <w:color w:val="002060"/>
              </w:rPr>
            </w:pPr>
          </w:p>
        </w:tc>
      </w:tr>
      <w:tr w:rsidR="0041679E" w:rsidRPr="0041679E" w:rsidTr="0041679E">
        <w:tc>
          <w:tcPr>
            <w:tcW w:w="2943" w:type="dxa"/>
          </w:tcPr>
          <w:p w:rsidR="0041679E" w:rsidRPr="0041679E" w:rsidRDefault="0041679E" w:rsidP="0041679E">
            <w:pPr>
              <w:rPr>
                <w:b/>
              </w:rPr>
            </w:pPr>
            <w:r w:rsidRPr="0041679E">
              <w:rPr>
                <w:b/>
              </w:rPr>
              <w:t>Application</w:t>
            </w:r>
          </w:p>
          <w:p w:rsidR="0041679E" w:rsidRPr="0041679E" w:rsidRDefault="0041679E" w:rsidP="0041679E">
            <w:pPr>
              <w:rPr>
                <w:sz w:val="20"/>
                <w:szCs w:val="20"/>
              </w:rPr>
            </w:pPr>
          </w:p>
        </w:tc>
        <w:tc>
          <w:tcPr>
            <w:tcW w:w="1418" w:type="dxa"/>
          </w:tcPr>
          <w:p w:rsidR="0041679E" w:rsidRPr="0041679E" w:rsidRDefault="0041679E" w:rsidP="0041679E">
            <w:pPr>
              <w:rPr>
                <w:color w:val="002060"/>
                <w:sz w:val="20"/>
                <w:szCs w:val="20"/>
              </w:rPr>
            </w:pPr>
          </w:p>
        </w:tc>
        <w:tc>
          <w:tcPr>
            <w:tcW w:w="5528" w:type="dxa"/>
          </w:tcPr>
          <w:p w:rsidR="0041679E" w:rsidRPr="0041679E" w:rsidRDefault="0041679E" w:rsidP="0041679E"/>
        </w:tc>
        <w:tc>
          <w:tcPr>
            <w:tcW w:w="5103" w:type="dxa"/>
          </w:tcPr>
          <w:p w:rsidR="0041679E" w:rsidRPr="0041679E" w:rsidRDefault="0041679E" w:rsidP="0041679E"/>
        </w:tc>
      </w:tr>
      <w:tr w:rsidR="0041679E" w:rsidRPr="0041679E" w:rsidTr="0041679E">
        <w:tc>
          <w:tcPr>
            <w:tcW w:w="2943" w:type="dxa"/>
          </w:tcPr>
          <w:p w:rsidR="0041679E" w:rsidRPr="0041679E" w:rsidRDefault="0041679E" w:rsidP="0041679E">
            <w:pPr>
              <w:rPr>
                <w:b/>
              </w:rPr>
            </w:pPr>
            <w:r w:rsidRPr="0041679E">
              <w:rPr>
                <w:b/>
              </w:rPr>
              <w:t>Short term results</w:t>
            </w:r>
          </w:p>
          <w:p w:rsidR="0041679E" w:rsidRPr="0041679E" w:rsidRDefault="0041679E" w:rsidP="0041679E">
            <w:pPr>
              <w:rPr>
                <w:sz w:val="20"/>
                <w:szCs w:val="20"/>
              </w:rPr>
            </w:pPr>
          </w:p>
        </w:tc>
        <w:tc>
          <w:tcPr>
            <w:tcW w:w="1418" w:type="dxa"/>
          </w:tcPr>
          <w:p w:rsidR="0041679E" w:rsidRPr="0041679E" w:rsidRDefault="0041679E" w:rsidP="0041679E">
            <w:pPr>
              <w:rPr>
                <w:color w:val="002060"/>
                <w:sz w:val="20"/>
                <w:szCs w:val="20"/>
              </w:rPr>
            </w:pPr>
          </w:p>
        </w:tc>
        <w:tc>
          <w:tcPr>
            <w:tcW w:w="5528" w:type="dxa"/>
          </w:tcPr>
          <w:p w:rsidR="0041679E" w:rsidRPr="0041679E" w:rsidRDefault="0041679E" w:rsidP="0041679E"/>
        </w:tc>
        <w:tc>
          <w:tcPr>
            <w:tcW w:w="5103" w:type="dxa"/>
          </w:tcPr>
          <w:p w:rsidR="0041679E" w:rsidRPr="0041679E" w:rsidRDefault="0041679E" w:rsidP="0041679E"/>
        </w:tc>
      </w:tr>
      <w:tr w:rsidR="0041679E" w:rsidRPr="0041679E" w:rsidTr="0041679E">
        <w:tc>
          <w:tcPr>
            <w:tcW w:w="2943" w:type="dxa"/>
          </w:tcPr>
          <w:p w:rsidR="0041679E" w:rsidRPr="0041679E" w:rsidRDefault="0041679E" w:rsidP="0041679E">
            <w:pPr>
              <w:rPr>
                <w:b/>
              </w:rPr>
            </w:pPr>
            <w:r w:rsidRPr="0041679E">
              <w:rPr>
                <w:b/>
              </w:rPr>
              <w:t>Long term Impact</w:t>
            </w:r>
          </w:p>
          <w:p w:rsidR="0041679E" w:rsidRPr="0041679E" w:rsidRDefault="0041679E" w:rsidP="0041679E">
            <w:pPr>
              <w:rPr>
                <w:sz w:val="20"/>
                <w:szCs w:val="20"/>
              </w:rPr>
            </w:pPr>
          </w:p>
        </w:tc>
        <w:tc>
          <w:tcPr>
            <w:tcW w:w="1418" w:type="dxa"/>
          </w:tcPr>
          <w:p w:rsidR="0041679E" w:rsidRPr="0041679E" w:rsidRDefault="0041679E" w:rsidP="0041679E">
            <w:pPr>
              <w:rPr>
                <w:color w:val="002060"/>
                <w:sz w:val="20"/>
                <w:szCs w:val="20"/>
              </w:rPr>
            </w:pPr>
          </w:p>
        </w:tc>
        <w:tc>
          <w:tcPr>
            <w:tcW w:w="5528" w:type="dxa"/>
          </w:tcPr>
          <w:p w:rsidR="0041679E" w:rsidRPr="0041679E" w:rsidRDefault="0041679E" w:rsidP="0041679E"/>
        </w:tc>
        <w:tc>
          <w:tcPr>
            <w:tcW w:w="5103" w:type="dxa"/>
          </w:tcPr>
          <w:p w:rsidR="0041679E" w:rsidRPr="0041679E" w:rsidRDefault="0041679E" w:rsidP="0041679E"/>
        </w:tc>
      </w:tr>
      <w:tr w:rsidR="0041679E" w:rsidRPr="0041679E" w:rsidTr="0041679E">
        <w:tc>
          <w:tcPr>
            <w:tcW w:w="2943" w:type="dxa"/>
          </w:tcPr>
          <w:p w:rsidR="0041679E" w:rsidRPr="0041679E" w:rsidRDefault="0041679E" w:rsidP="0041679E">
            <w:pPr>
              <w:rPr>
                <w:b/>
              </w:rPr>
            </w:pPr>
            <w:r w:rsidRPr="0041679E">
              <w:rPr>
                <w:b/>
              </w:rPr>
              <w:t>Lessons Learnt</w:t>
            </w:r>
          </w:p>
          <w:p w:rsidR="0041679E" w:rsidRPr="0041679E" w:rsidRDefault="0041679E" w:rsidP="0041679E"/>
        </w:tc>
        <w:tc>
          <w:tcPr>
            <w:tcW w:w="12049" w:type="dxa"/>
            <w:gridSpan w:val="3"/>
          </w:tcPr>
          <w:p w:rsidR="0041679E" w:rsidRPr="0041679E" w:rsidRDefault="0041679E" w:rsidP="0041679E"/>
        </w:tc>
      </w:tr>
    </w:tbl>
    <w:p w:rsidR="0041679E" w:rsidRPr="0041679E" w:rsidRDefault="0041679E" w:rsidP="0041679E">
      <w:pPr>
        <w:spacing w:after="0" w:line="240" w:lineRule="auto"/>
        <w:rPr>
          <w:rFonts w:ascii="Calibri" w:eastAsia="Times New Roman" w:hAnsi="Calibri" w:cs="Arial"/>
          <w:sz w:val="24"/>
          <w:szCs w:val="24"/>
          <w:lang w:eastAsia="en-GB"/>
        </w:rPr>
      </w:pPr>
    </w:p>
    <w:p w:rsidR="00735D1A" w:rsidRDefault="00735D1A"/>
    <w:sectPr w:rsidR="00735D1A" w:rsidSect="0041679E">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D6" w:rsidRDefault="007738D6" w:rsidP="001F50B4">
      <w:pPr>
        <w:spacing w:after="0" w:line="240" w:lineRule="auto"/>
      </w:pPr>
      <w:r>
        <w:separator/>
      </w:r>
    </w:p>
  </w:endnote>
  <w:endnote w:type="continuationSeparator" w:id="0">
    <w:p w:rsidR="007738D6" w:rsidRDefault="007738D6" w:rsidP="001F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449469"/>
      <w:docPartObj>
        <w:docPartGallery w:val="Page Numbers (Bottom of Page)"/>
        <w:docPartUnique/>
      </w:docPartObj>
    </w:sdtPr>
    <w:sdtEndPr>
      <w:rPr>
        <w:noProof/>
      </w:rPr>
    </w:sdtEndPr>
    <w:sdtContent>
      <w:p w:rsidR="007738D6" w:rsidRDefault="007738D6">
        <w:pPr>
          <w:pStyle w:val="Footer"/>
          <w:jc w:val="right"/>
        </w:pPr>
        <w:r>
          <w:fldChar w:fldCharType="begin"/>
        </w:r>
        <w:r>
          <w:instrText xml:space="preserve"> PAGE   \* MERGEFORMAT </w:instrText>
        </w:r>
        <w:r>
          <w:fldChar w:fldCharType="separate"/>
        </w:r>
        <w:r w:rsidR="00D946F9">
          <w:rPr>
            <w:noProof/>
          </w:rPr>
          <w:t>1</w:t>
        </w:r>
        <w:r>
          <w:rPr>
            <w:noProof/>
          </w:rPr>
          <w:fldChar w:fldCharType="end"/>
        </w:r>
      </w:p>
    </w:sdtContent>
  </w:sdt>
  <w:p w:rsidR="007738D6" w:rsidRDefault="007738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D6" w:rsidRDefault="007738D6" w:rsidP="001F50B4">
      <w:pPr>
        <w:spacing w:after="0" w:line="240" w:lineRule="auto"/>
      </w:pPr>
      <w:r>
        <w:separator/>
      </w:r>
    </w:p>
  </w:footnote>
  <w:footnote w:type="continuationSeparator" w:id="0">
    <w:p w:rsidR="007738D6" w:rsidRDefault="007738D6" w:rsidP="001F50B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844"/>
    <w:multiLevelType w:val="hybridMultilevel"/>
    <w:tmpl w:val="A22AB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B3114B"/>
    <w:multiLevelType w:val="hybridMultilevel"/>
    <w:tmpl w:val="46CC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8419A4"/>
    <w:multiLevelType w:val="hybridMultilevel"/>
    <w:tmpl w:val="C2C6B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1F6E5A"/>
    <w:multiLevelType w:val="hybridMultilevel"/>
    <w:tmpl w:val="03D8F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E0536D"/>
    <w:multiLevelType w:val="hybridMultilevel"/>
    <w:tmpl w:val="94D4F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B808C6"/>
    <w:multiLevelType w:val="hybridMultilevel"/>
    <w:tmpl w:val="95E03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7F5854"/>
    <w:multiLevelType w:val="hybridMultilevel"/>
    <w:tmpl w:val="AC6E9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7F421D"/>
    <w:multiLevelType w:val="hybridMultilevel"/>
    <w:tmpl w:val="857C8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6E2A73"/>
    <w:multiLevelType w:val="hybridMultilevel"/>
    <w:tmpl w:val="4C444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771C1F"/>
    <w:multiLevelType w:val="hybridMultilevel"/>
    <w:tmpl w:val="CFE04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DC17AB6"/>
    <w:multiLevelType w:val="hybridMultilevel"/>
    <w:tmpl w:val="D6C28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E061E9C"/>
    <w:multiLevelType w:val="hybridMultilevel"/>
    <w:tmpl w:val="F7480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2CF3810"/>
    <w:multiLevelType w:val="hybridMultilevel"/>
    <w:tmpl w:val="FE329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3752014"/>
    <w:multiLevelType w:val="hybridMultilevel"/>
    <w:tmpl w:val="F90262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85659C3"/>
    <w:multiLevelType w:val="hybridMultilevel"/>
    <w:tmpl w:val="B420A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B7860A0"/>
    <w:multiLevelType w:val="hybridMultilevel"/>
    <w:tmpl w:val="38906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A93D07"/>
    <w:multiLevelType w:val="hybridMultilevel"/>
    <w:tmpl w:val="00446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F75477A"/>
    <w:multiLevelType w:val="hybridMultilevel"/>
    <w:tmpl w:val="C6240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1E1389A"/>
    <w:multiLevelType w:val="hybridMultilevel"/>
    <w:tmpl w:val="9B5A7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4072497"/>
    <w:multiLevelType w:val="hybridMultilevel"/>
    <w:tmpl w:val="C15A4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5A400CC"/>
    <w:multiLevelType w:val="hybridMultilevel"/>
    <w:tmpl w:val="05864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77950B1"/>
    <w:multiLevelType w:val="hybridMultilevel"/>
    <w:tmpl w:val="AF96A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A1E3EC1"/>
    <w:multiLevelType w:val="hybridMultilevel"/>
    <w:tmpl w:val="84949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5F03BA4"/>
    <w:multiLevelType w:val="hybridMultilevel"/>
    <w:tmpl w:val="F5709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5C748C"/>
    <w:multiLevelType w:val="hybridMultilevel"/>
    <w:tmpl w:val="D0EA2C4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7"/>
  </w:num>
  <w:num w:numId="4">
    <w:abstractNumId w:val="23"/>
  </w:num>
  <w:num w:numId="5">
    <w:abstractNumId w:val="3"/>
  </w:num>
  <w:num w:numId="6">
    <w:abstractNumId w:val="12"/>
  </w:num>
  <w:num w:numId="7">
    <w:abstractNumId w:val="24"/>
  </w:num>
  <w:num w:numId="8">
    <w:abstractNumId w:val="13"/>
  </w:num>
  <w:num w:numId="9">
    <w:abstractNumId w:val="17"/>
  </w:num>
  <w:num w:numId="10">
    <w:abstractNumId w:val="19"/>
  </w:num>
  <w:num w:numId="11">
    <w:abstractNumId w:val="9"/>
  </w:num>
  <w:num w:numId="12">
    <w:abstractNumId w:val="15"/>
  </w:num>
  <w:num w:numId="13">
    <w:abstractNumId w:val="11"/>
  </w:num>
  <w:num w:numId="14">
    <w:abstractNumId w:val="0"/>
  </w:num>
  <w:num w:numId="15">
    <w:abstractNumId w:val="21"/>
  </w:num>
  <w:num w:numId="16">
    <w:abstractNumId w:val="14"/>
  </w:num>
  <w:num w:numId="17">
    <w:abstractNumId w:val="6"/>
  </w:num>
  <w:num w:numId="18">
    <w:abstractNumId w:val="22"/>
  </w:num>
  <w:num w:numId="19">
    <w:abstractNumId w:val="18"/>
  </w:num>
  <w:num w:numId="20">
    <w:abstractNumId w:val="16"/>
  </w:num>
  <w:num w:numId="21">
    <w:abstractNumId w:val="1"/>
  </w:num>
  <w:num w:numId="22">
    <w:abstractNumId w:val="5"/>
  </w:num>
  <w:num w:numId="23">
    <w:abstractNumId w:val="4"/>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E9"/>
    <w:rsid w:val="000070B9"/>
    <w:rsid w:val="0008531F"/>
    <w:rsid w:val="000A7643"/>
    <w:rsid w:val="000C33F9"/>
    <w:rsid w:val="000F6AC0"/>
    <w:rsid w:val="001163BE"/>
    <w:rsid w:val="00125D39"/>
    <w:rsid w:val="001B485A"/>
    <w:rsid w:val="001C6914"/>
    <w:rsid w:val="001D4BC9"/>
    <w:rsid w:val="001F50B4"/>
    <w:rsid w:val="002C3375"/>
    <w:rsid w:val="003D25C0"/>
    <w:rsid w:val="003F4DF2"/>
    <w:rsid w:val="0040719B"/>
    <w:rsid w:val="0041679E"/>
    <w:rsid w:val="004738CE"/>
    <w:rsid w:val="004E1E60"/>
    <w:rsid w:val="004F24E5"/>
    <w:rsid w:val="00534E64"/>
    <w:rsid w:val="0055702A"/>
    <w:rsid w:val="006123B5"/>
    <w:rsid w:val="006322CA"/>
    <w:rsid w:val="00681547"/>
    <w:rsid w:val="006A1AE6"/>
    <w:rsid w:val="006B4CAA"/>
    <w:rsid w:val="006E029F"/>
    <w:rsid w:val="0070088B"/>
    <w:rsid w:val="007107E9"/>
    <w:rsid w:val="00723DB5"/>
    <w:rsid w:val="00735D1A"/>
    <w:rsid w:val="007738D6"/>
    <w:rsid w:val="007C02C2"/>
    <w:rsid w:val="008163B8"/>
    <w:rsid w:val="00843F8E"/>
    <w:rsid w:val="008B7FD5"/>
    <w:rsid w:val="008E1497"/>
    <w:rsid w:val="008E25FB"/>
    <w:rsid w:val="009D16E4"/>
    <w:rsid w:val="00A0776D"/>
    <w:rsid w:val="00A16D3A"/>
    <w:rsid w:val="00A7442B"/>
    <w:rsid w:val="00A94D98"/>
    <w:rsid w:val="00AC0F3F"/>
    <w:rsid w:val="00AD05E7"/>
    <w:rsid w:val="00AF6D80"/>
    <w:rsid w:val="00B42B06"/>
    <w:rsid w:val="00B77956"/>
    <w:rsid w:val="00C577C0"/>
    <w:rsid w:val="00CD4204"/>
    <w:rsid w:val="00CD5C3E"/>
    <w:rsid w:val="00D04FA5"/>
    <w:rsid w:val="00D65FCB"/>
    <w:rsid w:val="00D73A1E"/>
    <w:rsid w:val="00D946F9"/>
    <w:rsid w:val="00DF5718"/>
    <w:rsid w:val="00E07B6A"/>
    <w:rsid w:val="00E36448"/>
    <w:rsid w:val="00E466A8"/>
    <w:rsid w:val="00E74662"/>
    <w:rsid w:val="00ED00E5"/>
    <w:rsid w:val="00EF7A67"/>
    <w:rsid w:val="00F14206"/>
    <w:rsid w:val="00F30439"/>
    <w:rsid w:val="00F70847"/>
    <w:rsid w:val="00F9464B"/>
    <w:rsid w:val="00FD6628"/>
    <w:rsid w:val="00FF4D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d3cbb9"/>
      <o:colormenu v:ext="edit" fillcolor="#d3cbb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107E9"/>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0439"/>
    <w:pPr>
      <w:ind w:left="720"/>
      <w:contextualSpacing/>
    </w:pPr>
  </w:style>
  <w:style w:type="table" w:customStyle="1" w:styleId="TableGrid2">
    <w:name w:val="Table Grid2"/>
    <w:basedOn w:val="TableNormal"/>
    <w:next w:val="TableGrid"/>
    <w:rsid w:val="00CD4204"/>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4BC9"/>
    <w:rPr>
      <w:rFonts w:asciiTheme="majorHAnsi" w:eastAsiaTheme="majorEastAsia" w:hAnsiTheme="majorHAnsi" w:cstheme="majorBidi"/>
      <w:color w:val="2E74B5" w:themeColor="accent1" w:themeShade="BF"/>
      <w:sz w:val="32"/>
      <w:szCs w:val="32"/>
    </w:rPr>
  </w:style>
  <w:style w:type="table" w:customStyle="1" w:styleId="TableGrid3">
    <w:name w:val="Table Grid3"/>
    <w:basedOn w:val="TableNormal"/>
    <w:next w:val="TableGrid"/>
    <w:rsid w:val="00F70847"/>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735D1A"/>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1679E"/>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1679E"/>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5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B4"/>
  </w:style>
  <w:style w:type="paragraph" w:styleId="Footer">
    <w:name w:val="footer"/>
    <w:basedOn w:val="Normal"/>
    <w:link w:val="FooterChar"/>
    <w:uiPriority w:val="99"/>
    <w:unhideWhenUsed/>
    <w:rsid w:val="001F5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B4"/>
  </w:style>
  <w:style w:type="paragraph" w:styleId="BalloonText">
    <w:name w:val="Balloon Text"/>
    <w:basedOn w:val="Normal"/>
    <w:link w:val="BalloonTextChar"/>
    <w:uiPriority w:val="99"/>
    <w:semiHidden/>
    <w:unhideWhenUsed/>
    <w:rsid w:val="00007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B9"/>
    <w:rPr>
      <w:rFonts w:ascii="Segoe UI" w:hAnsi="Segoe UI" w:cs="Segoe UI"/>
      <w:sz w:val="18"/>
      <w:szCs w:val="18"/>
    </w:rPr>
  </w:style>
  <w:style w:type="character" w:styleId="Hyperlink">
    <w:name w:val="Hyperlink"/>
    <w:basedOn w:val="DefaultParagraphFont"/>
    <w:uiPriority w:val="99"/>
    <w:unhideWhenUsed/>
    <w:rsid w:val="003F4DF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4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107E9"/>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0439"/>
    <w:pPr>
      <w:ind w:left="720"/>
      <w:contextualSpacing/>
    </w:pPr>
  </w:style>
  <w:style w:type="table" w:customStyle="1" w:styleId="TableGrid2">
    <w:name w:val="Table Grid2"/>
    <w:basedOn w:val="TableNormal"/>
    <w:next w:val="TableGrid"/>
    <w:rsid w:val="00CD4204"/>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4BC9"/>
    <w:rPr>
      <w:rFonts w:asciiTheme="majorHAnsi" w:eastAsiaTheme="majorEastAsia" w:hAnsiTheme="majorHAnsi" w:cstheme="majorBidi"/>
      <w:color w:val="2E74B5" w:themeColor="accent1" w:themeShade="BF"/>
      <w:sz w:val="32"/>
      <w:szCs w:val="32"/>
    </w:rPr>
  </w:style>
  <w:style w:type="table" w:customStyle="1" w:styleId="TableGrid3">
    <w:name w:val="Table Grid3"/>
    <w:basedOn w:val="TableNormal"/>
    <w:next w:val="TableGrid"/>
    <w:rsid w:val="00F70847"/>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735D1A"/>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1679E"/>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41679E"/>
    <w:pPr>
      <w:spacing w:after="0" w:line="240" w:lineRule="auto"/>
    </w:pPr>
    <w:rPr>
      <w:rFonts w:ascii="Calibri" w:eastAsia="Times New Roman" w:hAnsi="Calibri" w:cs="Arial"/>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5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B4"/>
  </w:style>
  <w:style w:type="paragraph" w:styleId="Footer">
    <w:name w:val="footer"/>
    <w:basedOn w:val="Normal"/>
    <w:link w:val="FooterChar"/>
    <w:uiPriority w:val="99"/>
    <w:unhideWhenUsed/>
    <w:rsid w:val="001F5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B4"/>
  </w:style>
  <w:style w:type="paragraph" w:styleId="BalloonText">
    <w:name w:val="Balloon Text"/>
    <w:basedOn w:val="Normal"/>
    <w:link w:val="BalloonTextChar"/>
    <w:uiPriority w:val="99"/>
    <w:semiHidden/>
    <w:unhideWhenUsed/>
    <w:rsid w:val="00007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B9"/>
    <w:rPr>
      <w:rFonts w:ascii="Segoe UI" w:hAnsi="Segoe UI" w:cs="Segoe UI"/>
      <w:sz w:val="18"/>
      <w:szCs w:val="18"/>
    </w:rPr>
  </w:style>
  <w:style w:type="character" w:styleId="Hyperlink">
    <w:name w:val="Hyperlink"/>
    <w:basedOn w:val="DefaultParagraphFont"/>
    <w:uiPriority w:val="99"/>
    <w:unhideWhenUsed/>
    <w:rsid w:val="003F4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Gwynn Meacher</dc:creator>
  <cp:keywords/>
  <dc:description/>
  <cp:lastModifiedBy>Chris Drew</cp:lastModifiedBy>
  <cp:revision>2</cp:revision>
  <cp:lastPrinted>2016-07-11T08:22:00Z</cp:lastPrinted>
  <dcterms:created xsi:type="dcterms:W3CDTF">2016-07-11T08:58:00Z</dcterms:created>
  <dcterms:modified xsi:type="dcterms:W3CDTF">2016-07-11T08:58:00Z</dcterms:modified>
</cp:coreProperties>
</file>